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55" w:rsidRDefault="00636555" w:rsidP="00636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Министерство здравоохранения Тульской области</w:t>
      </w:r>
    </w:p>
    <w:p w:rsidR="00636555" w:rsidRDefault="00636555" w:rsidP="00636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Государственное учреждение здравоохранения «Тульский областной клинический кожно-венерологический диспансер»</w:t>
      </w:r>
    </w:p>
    <w:p w:rsidR="00636555" w:rsidRDefault="00636555" w:rsidP="0063655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Изменения учетной политики Государственного учреждения здравоохранения «Тульский областной клинический кожно-венерологический диспансер»</w:t>
      </w:r>
    </w:p>
    <w:p w:rsidR="00636555" w:rsidRDefault="00636555" w:rsidP="00636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(утверждено Приказом руководителя  от 29 декабря 2023 года № 243 , вступает в силу с 1 января 2024г.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E7B37" w:rsidRDefault="006E7B37" w:rsidP="00636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B37" w:rsidRDefault="000F73F8" w:rsidP="000F73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E7B37">
        <w:rPr>
          <w:rFonts w:ascii="Times New Roman" w:hAnsi="Times New Roman" w:cs="Times New Roman"/>
          <w:sz w:val="24"/>
          <w:szCs w:val="24"/>
        </w:rPr>
        <w:t>Абзац 4 п.5</w:t>
      </w:r>
      <w:r w:rsidR="00634F1D">
        <w:rPr>
          <w:rFonts w:ascii="Times New Roman" w:hAnsi="Times New Roman" w:cs="Times New Roman"/>
          <w:sz w:val="24"/>
          <w:szCs w:val="24"/>
        </w:rPr>
        <w:t xml:space="preserve"> Следующая редакция:</w:t>
      </w:r>
      <w:r w:rsidR="006E7B37">
        <w:rPr>
          <w:rFonts w:ascii="Times New Roman" w:hAnsi="Times New Roman" w:cs="Times New Roman"/>
          <w:sz w:val="24"/>
          <w:szCs w:val="24"/>
        </w:rPr>
        <w:t xml:space="preserve"> В связи с переходом с 01.01.24г. ведения бухгалтерского учета с П</w:t>
      </w:r>
      <w:r w:rsidR="004827FF">
        <w:rPr>
          <w:rFonts w:ascii="Times New Roman" w:hAnsi="Times New Roman" w:cs="Times New Roman"/>
          <w:sz w:val="24"/>
          <w:szCs w:val="24"/>
        </w:rPr>
        <w:t>П</w:t>
      </w:r>
      <w:r w:rsidR="006E7B37">
        <w:rPr>
          <w:rFonts w:ascii="Times New Roman" w:hAnsi="Times New Roman" w:cs="Times New Roman"/>
          <w:sz w:val="24"/>
          <w:szCs w:val="24"/>
        </w:rPr>
        <w:t xml:space="preserve"> «Парус»</w:t>
      </w:r>
      <w:r w:rsidR="006E7B37" w:rsidRPr="006E7B37">
        <w:rPr>
          <w:rFonts w:ascii="Times New Roman" w:hAnsi="Times New Roman" w:cs="Times New Roman"/>
          <w:sz w:val="24"/>
          <w:szCs w:val="24"/>
        </w:rPr>
        <w:t xml:space="preserve"> </w:t>
      </w:r>
      <w:r w:rsidR="006E7B37">
        <w:rPr>
          <w:rFonts w:ascii="Times New Roman" w:hAnsi="Times New Roman" w:cs="Times New Roman"/>
          <w:sz w:val="24"/>
          <w:szCs w:val="24"/>
        </w:rPr>
        <w:t>на П</w:t>
      </w:r>
      <w:r w:rsidR="004827FF">
        <w:rPr>
          <w:rFonts w:ascii="Times New Roman" w:hAnsi="Times New Roman" w:cs="Times New Roman"/>
          <w:sz w:val="24"/>
          <w:szCs w:val="24"/>
        </w:rPr>
        <w:t>П</w:t>
      </w:r>
      <w:r w:rsidR="006E7B37">
        <w:rPr>
          <w:rFonts w:ascii="Times New Roman" w:hAnsi="Times New Roman" w:cs="Times New Roman"/>
          <w:sz w:val="24"/>
          <w:szCs w:val="24"/>
        </w:rPr>
        <w:t xml:space="preserve"> «1С Бухгалтерия» переход на электронный документооборот в ГУЗ «ТОККВД» осуществлять при условии наступления организационно-технической возможности и технологической готовности системы, обеспечивающей ведение бухгалтерского учета в Учреждении («1</w:t>
      </w:r>
      <w:proofErr w:type="gramStart"/>
      <w:r w:rsidR="006E7B3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6E7B37">
        <w:rPr>
          <w:rFonts w:ascii="Times New Roman" w:hAnsi="Times New Roman" w:cs="Times New Roman"/>
          <w:sz w:val="24"/>
          <w:szCs w:val="24"/>
        </w:rPr>
        <w:t xml:space="preserve"> Бухгалтерия») в течении 2024 года в соответствии с «Положением об электронных документах» (Приложение №12), «Положением об электронном документообороте в учреждении» (Приложение №14), «Положением об использовании простой электронной подписи для внутреннего электронного документооборота» (Приложение №13).</w:t>
      </w:r>
    </w:p>
    <w:p w:rsidR="004827FF" w:rsidRPr="006C62C4" w:rsidRDefault="000F73F8" w:rsidP="000F7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27FF">
        <w:rPr>
          <w:rFonts w:ascii="Times New Roman" w:hAnsi="Times New Roman" w:cs="Times New Roman"/>
          <w:sz w:val="24"/>
          <w:szCs w:val="24"/>
        </w:rPr>
        <w:t>Абзац 1п.</w:t>
      </w:r>
      <w:r w:rsidR="004827FF" w:rsidRPr="00C378A1">
        <w:rPr>
          <w:rFonts w:ascii="Times New Roman" w:eastAsia="Times New Roman" w:hAnsi="Times New Roman" w:cs="Times New Roman"/>
          <w:sz w:val="24"/>
          <w:szCs w:val="24"/>
        </w:rPr>
        <w:t>9</w:t>
      </w:r>
      <w:r w:rsidR="00634F1D" w:rsidRPr="00634F1D">
        <w:rPr>
          <w:rFonts w:ascii="Times New Roman" w:hAnsi="Times New Roman" w:cs="Times New Roman"/>
          <w:sz w:val="24"/>
          <w:szCs w:val="24"/>
        </w:rPr>
        <w:t xml:space="preserve"> </w:t>
      </w:r>
      <w:r w:rsidR="00634F1D">
        <w:rPr>
          <w:rFonts w:ascii="Times New Roman" w:hAnsi="Times New Roman" w:cs="Times New Roman"/>
          <w:sz w:val="24"/>
          <w:szCs w:val="24"/>
        </w:rPr>
        <w:t xml:space="preserve">Следующая редакция: </w:t>
      </w:r>
      <w:bookmarkStart w:id="0" w:name="_GoBack"/>
      <w:bookmarkEnd w:id="0"/>
      <w:r w:rsidR="004827FF">
        <w:rPr>
          <w:rFonts w:ascii="Times New Roman" w:eastAsia="Times New Roman" w:hAnsi="Times New Roman" w:cs="Times New Roman"/>
          <w:sz w:val="24"/>
          <w:szCs w:val="24"/>
        </w:rPr>
        <w:t xml:space="preserve">В течении года осуществить переход по обработке учетной информации </w:t>
      </w:r>
      <w:r w:rsidR="004827FF" w:rsidRPr="00C378A1">
        <w:rPr>
          <w:rFonts w:ascii="Times New Roman" w:eastAsia="Times New Roman" w:hAnsi="Times New Roman" w:cs="Times New Roman"/>
          <w:sz w:val="24"/>
          <w:szCs w:val="24"/>
        </w:rPr>
        <w:t xml:space="preserve"> с применением </w:t>
      </w:r>
      <w:r w:rsidR="004827FF" w:rsidRPr="007254F0">
        <w:rPr>
          <w:rFonts w:ascii="Times New Roman" w:eastAsia="Times New Roman" w:hAnsi="Times New Roman" w:cs="Times New Roman"/>
          <w:sz w:val="24"/>
          <w:szCs w:val="24"/>
        </w:rPr>
        <w:t>программного продукта</w:t>
      </w:r>
      <w:r w:rsidR="004827FF">
        <w:rPr>
          <w:rFonts w:ascii="Times New Roman" w:eastAsia="Times New Roman" w:hAnsi="Times New Roman" w:cs="Times New Roman"/>
          <w:sz w:val="24"/>
          <w:szCs w:val="24"/>
        </w:rPr>
        <w:t xml:space="preserve"> «Парус Бухгалтерия», «Парус Зарплата» соответственно на «1 С Бухгалтерия»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827FF" w:rsidRPr="00C37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7FF" w:rsidRPr="006C62C4">
        <w:rPr>
          <w:rFonts w:ascii="Times New Roman" w:eastAsia="Times New Roman" w:hAnsi="Times New Roman" w:cs="Times New Roman"/>
          <w:sz w:val="24"/>
          <w:szCs w:val="24"/>
        </w:rPr>
        <w:t>Регистры бухгалтерского учета формир</w:t>
      </w:r>
      <w:r>
        <w:rPr>
          <w:rFonts w:ascii="Times New Roman" w:eastAsia="Times New Roman" w:hAnsi="Times New Roman" w:cs="Times New Roman"/>
          <w:sz w:val="24"/>
          <w:szCs w:val="24"/>
        </w:rPr>
        <w:t>овать</w:t>
      </w:r>
      <w:r w:rsidR="004827FF" w:rsidRPr="006C62C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4827FF">
        <w:rPr>
          <w:rFonts w:ascii="Times New Roman" w:eastAsia="Times New Roman" w:hAnsi="Times New Roman" w:cs="Times New Roman"/>
          <w:sz w:val="24"/>
          <w:szCs w:val="24"/>
        </w:rPr>
        <w:t>учреждении с периодичностью</w:t>
      </w:r>
      <w:r w:rsidR="004827FF" w:rsidRPr="006C62C4">
        <w:rPr>
          <w:rFonts w:ascii="Times New Roman" w:eastAsia="Times New Roman" w:hAnsi="Times New Roman" w:cs="Times New Roman"/>
          <w:sz w:val="24"/>
          <w:szCs w:val="24"/>
        </w:rPr>
        <w:t>, утвержденн</w:t>
      </w:r>
      <w:r w:rsidR="004827FF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4827FF" w:rsidRPr="006C62C4">
        <w:rPr>
          <w:rFonts w:ascii="Times New Roman" w:eastAsia="Times New Roman" w:hAnsi="Times New Roman" w:cs="Times New Roman"/>
          <w:sz w:val="24"/>
          <w:szCs w:val="24"/>
        </w:rPr>
        <w:t xml:space="preserve"> настоящим положением</w:t>
      </w:r>
      <w:r w:rsidR="004827F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27FF" w:rsidRPr="006C62C4">
        <w:rPr>
          <w:rFonts w:ascii="Times New Roman" w:eastAsia="Times New Roman" w:hAnsi="Times New Roman" w:cs="Times New Roman"/>
          <w:sz w:val="24"/>
          <w:szCs w:val="24"/>
        </w:rPr>
        <w:t xml:space="preserve"> либо по требованию контролирующих органов.</w:t>
      </w:r>
    </w:p>
    <w:p w:rsidR="009D61A9" w:rsidRDefault="00781076" w:rsidP="009D61A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hAnsi="Times New Roman" w:cs="Times New Roman"/>
          <w:color w:val="000000"/>
          <w:sz w:val="24"/>
          <w:szCs w:val="24"/>
        </w:rPr>
        <w:t>Пункт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1A9">
        <w:rPr>
          <w:rFonts w:hAnsi="Times New Roman" w:cs="Times New Roman"/>
          <w:color w:val="000000"/>
          <w:sz w:val="24"/>
          <w:szCs w:val="24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заменить</w:t>
      </w:r>
      <w:r>
        <w:rPr>
          <w:rFonts w:hAnsi="Times New Roman" w:cs="Times New Roman"/>
          <w:color w:val="000000"/>
          <w:sz w:val="24"/>
          <w:szCs w:val="24"/>
        </w:rPr>
        <w:t>:</w:t>
      </w:r>
      <w:r w:rsidR="009D61A9">
        <w:rPr>
          <w:rFonts w:hAnsi="Times New Roman" w:cs="Times New Roman"/>
          <w:color w:val="000000"/>
          <w:sz w:val="24"/>
          <w:szCs w:val="24"/>
        </w:rPr>
        <w:t xml:space="preserve">   </w:t>
      </w:r>
      <w:r w:rsidR="009D61A9">
        <w:rPr>
          <w:rFonts w:hAnsi="Times New Roman" w:cs="Times New Roman"/>
          <w:color w:val="000000"/>
          <w:sz w:val="24"/>
          <w:szCs w:val="24"/>
        </w:rPr>
        <w:t>При</w:t>
      </w:r>
      <w:r w:rsidR="009D61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1A9">
        <w:rPr>
          <w:rFonts w:hAnsi="Times New Roman" w:cs="Times New Roman"/>
          <w:color w:val="000000"/>
          <w:sz w:val="24"/>
          <w:szCs w:val="24"/>
        </w:rPr>
        <w:t>расчете</w:t>
      </w:r>
      <w:r w:rsidR="009D61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1A9">
        <w:rPr>
          <w:rFonts w:hAnsi="Times New Roman" w:cs="Times New Roman"/>
          <w:color w:val="000000"/>
          <w:sz w:val="24"/>
          <w:szCs w:val="24"/>
        </w:rPr>
        <w:t>заработной</w:t>
      </w:r>
      <w:r w:rsidR="009D61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1A9">
        <w:rPr>
          <w:rFonts w:hAnsi="Times New Roman" w:cs="Times New Roman"/>
          <w:color w:val="000000"/>
          <w:sz w:val="24"/>
          <w:szCs w:val="24"/>
        </w:rPr>
        <w:t>платы</w:t>
      </w:r>
      <w:r w:rsidR="009D61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1A9">
        <w:rPr>
          <w:rFonts w:hAnsi="Times New Roman" w:cs="Times New Roman"/>
          <w:color w:val="000000"/>
          <w:sz w:val="24"/>
          <w:szCs w:val="24"/>
        </w:rPr>
        <w:t>в</w:t>
      </w:r>
      <w:r w:rsidR="009D61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1A9">
        <w:rPr>
          <w:rFonts w:hAnsi="Times New Roman" w:cs="Times New Roman"/>
          <w:color w:val="000000"/>
          <w:sz w:val="24"/>
          <w:szCs w:val="24"/>
        </w:rPr>
        <w:t>системе</w:t>
      </w:r>
      <w:r w:rsidR="009D61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1A9">
        <w:rPr>
          <w:rFonts w:hAnsi="Times New Roman" w:cs="Times New Roman"/>
          <w:color w:val="000000"/>
          <w:sz w:val="24"/>
          <w:szCs w:val="24"/>
        </w:rPr>
        <w:t>«</w:t>
      </w:r>
      <w:r w:rsidR="009D61A9">
        <w:rPr>
          <w:rFonts w:hAnsi="Times New Roman" w:cs="Times New Roman"/>
          <w:color w:val="000000"/>
          <w:sz w:val="24"/>
          <w:szCs w:val="24"/>
        </w:rPr>
        <w:t>1</w:t>
      </w:r>
      <w:r w:rsidR="009D61A9">
        <w:rPr>
          <w:rFonts w:hAnsi="Times New Roman" w:cs="Times New Roman"/>
          <w:color w:val="000000"/>
          <w:sz w:val="24"/>
          <w:szCs w:val="24"/>
        </w:rPr>
        <w:t>С</w:t>
      </w:r>
      <w:r w:rsidR="009D61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1A9">
        <w:rPr>
          <w:rFonts w:hAnsi="Times New Roman" w:cs="Times New Roman"/>
          <w:color w:val="000000"/>
          <w:sz w:val="24"/>
          <w:szCs w:val="24"/>
        </w:rPr>
        <w:t>Бухгалтерия»</w:t>
      </w:r>
      <w:r w:rsidR="009D61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1A9">
        <w:rPr>
          <w:rFonts w:hAnsi="Times New Roman" w:cs="Times New Roman"/>
          <w:color w:val="000000"/>
          <w:sz w:val="24"/>
          <w:szCs w:val="24"/>
        </w:rPr>
        <w:t>в</w:t>
      </w:r>
      <w:r w:rsidR="009D61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1A9">
        <w:rPr>
          <w:rFonts w:hAnsi="Times New Roman" w:cs="Times New Roman"/>
          <w:color w:val="000000"/>
          <w:sz w:val="24"/>
          <w:szCs w:val="24"/>
        </w:rPr>
        <w:t>табеле</w:t>
      </w:r>
      <w:r w:rsidR="009D61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1A9">
        <w:rPr>
          <w:rFonts w:hAnsi="Times New Roman" w:cs="Times New Roman"/>
          <w:color w:val="000000"/>
          <w:sz w:val="24"/>
          <w:szCs w:val="24"/>
        </w:rPr>
        <w:t>учета</w:t>
      </w:r>
      <w:r w:rsidR="009D61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1A9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="009D61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1A9">
        <w:rPr>
          <w:rFonts w:hAnsi="Times New Roman" w:cs="Times New Roman"/>
          <w:color w:val="000000"/>
          <w:sz w:val="24"/>
          <w:szCs w:val="24"/>
        </w:rPr>
        <w:t>рабочего</w:t>
      </w:r>
      <w:r w:rsidR="009D61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1A9">
        <w:rPr>
          <w:rFonts w:hAnsi="Times New Roman" w:cs="Times New Roman"/>
          <w:color w:val="000000"/>
          <w:sz w:val="24"/>
          <w:szCs w:val="24"/>
        </w:rPr>
        <w:t>времени</w:t>
      </w:r>
      <w:r w:rsidR="009D61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1A9">
        <w:rPr>
          <w:rFonts w:hAnsi="Times New Roman" w:cs="Times New Roman"/>
          <w:color w:val="000000"/>
          <w:sz w:val="24"/>
          <w:szCs w:val="24"/>
        </w:rPr>
        <w:t>явки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неявки</w:t>
      </w:r>
      <w:r w:rsidR="009D61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1A9">
        <w:rPr>
          <w:rFonts w:hAnsi="Times New Roman" w:cs="Times New Roman"/>
          <w:color w:val="000000"/>
          <w:sz w:val="24"/>
          <w:szCs w:val="24"/>
        </w:rPr>
        <w:t>заполняются</w:t>
      </w:r>
      <w:r w:rsidR="009D61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1A9">
        <w:rPr>
          <w:rFonts w:hAnsi="Times New Roman" w:cs="Times New Roman"/>
          <w:color w:val="000000"/>
          <w:sz w:val="24"/>
          <w:szCs w:val="24"/>
        </w:rPr>
        <w:t>в</w:t>
      </w:r>
      <w:r w:rsidR="009D61A9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9D61A9">
        <w:rPr>
          <w:rFonts w:hAnsi="Times New Roman" w:cs="Times New Roman"/>
          <w:color w:val="000000"/>
          <w:sz w:val="24"/>
          <w:szCs w:val="24"/>
        </w:rPr>
        <w:t>следующем</w:t>
      </w:r>
      <w:r w:rsidR="009D61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1A9">
        <w:rPr>
          <w:rFonts w:hAnsi="Times New Roman" w:cs="Times New Roman"/>
          <w:color w:val="000000"/>
          <w:sz w:val="24"/>
          <w:szCs w:val="24"/>
        </w:rPr>
        <w:t>буквенном</w:t>
      </w:r>
      <w:r w:rsidR="009D61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1A9">
        <w:rPr>
          <w:rFonts w:hAnsi="Times New Roman" w:cs="Times New Roman"/>
          <w:color w:val="000000"/>
          <w:sz w:val="24"/>
          <w:szCs w:val="24"/>
        </w:rPr>
        <w:t>обозначении</w:t>
      </w:r>
      <w:r w:rsidR="009D61A9"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7140" w:type="dxa"/>
        <w:tblInd w:w="93" w:type="dxa"/>
        <w:tblLook w:val="04A0" w:firstRow="1" w:lastRow="0" w:firstColumn="1" w:lastColumn="0" w:noHBand="0" w:noVBand="1"/>
      </w:tblPr>
      <w:tblGrid>
        <w:gridCol w:w="6060"/>
        <w:gridCol w:w="1080"/>
      </w:tblGrid>
      <w:tr w:rsidR="009D61A9" w:rsidRPr="0039205D" w:rsidTr="00527EF0">
        <w:trPr>
          <w:trHeight w:val="276"/>
        </w:trPr>
        <w:tc>
          <w:tcPr>
            <w:tcW w:w="6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часов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</w:tr>
      <w:tr w:rsidR="009D61A9" w:rsidRPr="0039205D" w:rsidTr="00527EF0">
        <w:trPr>
          <w:trHeight w:val="276"/>
        </w:trPr>
        <w:tc>
          <w:tcPr>
            <w:tcW w:w="6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61A9" w:rsidRPr="0039205D" w:rsidTr="00527EF0">
        <w:trPr>
          <w:trHeight w:val="270"/>
        </w:trPr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Явки</w:t>
            </w:r>
          </w:p>
        </w:tc>
      </w:tr>
      <w:tr w:rsidR="009D61A9" w:rsidRPr="0039205D" w:rsidTr="00527EF0">
        <w:trPr>
          <w:trHeight w:val="37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работы в рабочий день по графику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9D61A9" w:rsidRPr="0039205D" w:rsidTr="00527EF0">
        <w:trPr>
          <w:trHeight w:val="37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Продолжительность работы в выходные и нерабочие праздничные дни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</w:p>
        </w:tc>
      </w:tr>
      <w:tr w:rsidR="009D61A9" w:rsidRPr="0039205D" w:rsidTr="00527EF0">
        <w:trPr>
          <w:trHeight w:val="270"/>
        </w:trPr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Неявки</w:t>
            </w:r>
          </w:p>
        </w:tc>
      </w:tr>
      <w:tr w:rsidR="009D61A9" w:rsidRPr="0039205D" w:rsidTr="00527EF0">
        <w:trPr>
          <w:trHeight w:val="27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9D61A9" w:rsidRPr="0039205D" w:rsidTr="00527EF0">
        <w:trPr>
          <w:trHeight w:val="270"/>
        </w:trPr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Больничный</w:t>
            </w:r>
          </w:p>
        </w:tc>
      </w:tr>
      <w:tr w:rsidR="009D61A9" w:rsidRPr="0039205D" w:rsidTr="00527EF0">
        <w:trPr>
          <w:trHeight w:val="27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заболевание, Уход за больным взрослым членом семьи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9D61A9" w:rsidRPr="0039205D" w:rsidTr="00527EF0">
        <w:trPr>
          <w:trHeight w:val="27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за больным взрослым членом семьи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9D61A9" w:rsidRPr="0039205D" w:rsidTr="00527EF0">
        <w:trPr>
          <w:trHeight w:val="27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Долечивание в санаторно-курортных учреждениях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9D61A9" w:rsidRPr="0039205D" w:rsidTr="00527EF0">
        <w:trPr>
          <w:trHeight w:val="27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Карантин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9D61A9" w:rsidRPr="0039205D" w:rsidTr="00527EF0">
        <w:trPr>
          <w:trHeight w:val="27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Протезирование в стационаре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9D61A9" w:rsidRPr="0039205D" w:rsidTr="00527EF0">
        <w:trPr>
          <w:trHeight w:val="27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Травма на производстве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9D61A9" w:rsidRPr="0039205D" w:rsidTr="00527EF0">
        <w:trPr>
          <w:trHeight w:val="27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Отпуск по уходу за ребенком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</w:p>
        </w:tc>
      </w:tr>
      <w:tr w:rsidR="009D61A9" w:rsidRPr="0039205D" w:rsidTr="00527EF0">
        <w:trPr>
          <w:trHeight w:val="27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Отпуск по беременности и родам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</w:tr>
      <w:tr w:rsidR="009D61A9" w:rsidRPr="0039205D" w:rsidTr="00527EF0">
        <w:trPr>
          <w:trHeight w:val="270"/>
        </w:trPr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Отпуск</w:t>
            </w:r>
          </w:p>
        </w:tc>
      </w:tr>
      <w:tr w:rsidR="009D61A9" w:rsidRPr="0039205D" w:rsidTr="00527EF0">
        <w:trPr>
          <w:trHeight w:val="54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Отпуск очередной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</w:tr>
      <w:tr w:rsidR="009D61A9" w:rsidRPr="0039205D" w:rsidTr="00527EF0">
        <w:trPr>
          <w:trHeight w:val="27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Отпуск учебный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</w:tr>
      <w:tr w:rsidR="009D61A9" w:rsidRPr="0039205D" w:rsidTr="00527EF0">
        <w:trPr>
          <w:trHeight w:val="27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Отпуск ЧАЭС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</w:tr>
      <w:tr w:rsidR="009D61A9" w:rsidRPr="0039205D" w:rsidTr="00527EF0">
        <w:trPr>
          <w:trHeight w:val="27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Дополнительный отпуск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</w:tr>
      <w:tr w:rsidR="009D61A9" w:rsidRPr="0039205D" w:rsidTr="00527EF0">
        <w:trPr>
          <w:trHeight w:val="27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Отпуск без сохранения заработной платы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</w:tr>
      <w:tr w:rsidR="009D61A9" w:rsidRPr="0039205D" w:rsidTr="00527EF0">
        <w:trPr>
          <w:trHeight w:val="27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Льготные дни родителей детей-инвалидов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9D61A9" w:rsidRPr="0039205D" w:rsidTr="00527EF0">
        <w:trPr>
          <w:trHeight w:val="27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Предоставляемый дополнительный выходной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</w:p>
        </w:tc>
      </w:tr>
      <w:tr w:rsidR="009D61A9" w:rsidRPr="0039205D" w:rsidTr="00527EF0">
        <w:trPr>
          <w:trHeight w:val="270"/>
        </w:trPr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государственных и общественных обязанностей</w:t>
            </w:r>
          </w:p>
        </w:tc>
      </w:tr>
      <w:tr w:rsidR="009D61A9" w:rsidRPr="0039205D" w:rsidTr="00527EF0">
        <w:trPr>
          <w:trHeight w:val="27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государственных и общественных обязанностей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9D61A9" w:rsidRPr="0039205D" w:rsidTr="00527EF0">
        <w:trPr>
          <w:trHeight w:val="27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Военные Сборы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9D61A9" w:rsidRPr="0039205D" w:rsidTr="00527EF0">
        <w:trPr>
          <w:trHeight w:val="27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доноров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9D61A9" w:rsidRPr="0039205D" w:rsidTr="00527EF0">
        <w:trPr>
          <w:trHeight w:val="270"/>
        </w:trPr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Командировки</w:t>
            </w:r>
          </w:p>
        </w:tc>
      </w:tr>
      <w:tr w:rsidR="009D61A9" w:rsidRPr="0039205D" w:rsidTr="00527EF0">
        <w:trPr>
          <w:trHeight w:val="27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Командировка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9D61A9" w:rsidRPr="0039205D" w:rsidTr="00527EF0">
        <w:trPr>
          <w:trHeight w:val="27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КомандировкаКурсы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9D61A9" w:rsidRPr="0039205D" w:rsidTr="00527EF0">
        <w:trPr>
          <w:trHeight w:val="27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КомандировкаНепроизводственная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9D61A9" w:rsidRPr="0039205D" w:rsidTr="00527EF0">
        <w:trPr>
          <w:trHeight w:val="27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61A9" w:rsidRPr="0039205D" w:rsidTr="00527EF0">
        <w:trPr>
          <w:trHeight w:val="27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Забастовка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</w:t>
            </w:r>
          </w:p>
        </w:tc>
      </w:tr>
      <w:tr w:rsidR="009D61A9" w:rsidRPr="0039205D" w:rsidTr="00527EF0">
        <w:trPr>
          <w:trHeight w:val="27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Неявка по невыясненным причинам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</w:p>
        </w:tc>
      </w:tr>
      <w:tr w:rsidR="009D61A9" w:rsidRPr="0039205D" w:rsidTr="00527EF0">
        <w:trPr>
          <w:trHeight w:val="27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</w:tr>
      <w:tr w:rsidR="009D61A9" w:rsidRPr="0039205D" w:rsidTr="00527EF0">
        <w:trPr>
          <w:trHeight w:val="27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</w:t>
            </w:r>
          </w:p>
        </w:tc>
      </w:tr>
      <w:tr w:rsidR="009D61A9" w:rsidRPr="0039205D" w:rsidTr="00527EF0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Отстранение от работы (недопущение к работе) по причинам предусмотренным законодательством без начисления з/</w:t>
            </w:r>
            <w:proofErr w:type="gramStart"/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НБ</w:t>
            </w:r>
          </w:p>
        </w:tc>
      </w:tr>
      <w:tr w:rsidR="009D61A9" w:rsidRPr="0039205D" w:rsidTr="00527EF0">
        <w:trPr>
          <w:trHeight w:val="27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</w:t>
            </w:r>
            <w:proofErr w:type="gramEnd"/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/Уволен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9D61A9" w:rsidRPr="0039205D" w:rsidTr="00527EF0">
        <w:trPr>
          <w:trHeight w:val="5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на работе по причине нетрудоспособности без назначения пособия в случаях, предусмотренных законодательством.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9D61A9" w:rsidRPr="0039205D" w:rsidTr="00527EF0">
        <w:trPr>
          <w:trHeight w:val="58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1A9" w:rsidRPr="0039205D" w:rsidRDefault="009D61A9" w:rsidP="005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на работе по причине отпуска без сохранения заработной платы в случаях, предусмотренных законодательством.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1A9" w:rsidRPr="0039205D" w:rsidRDefault="009D61A9" w:rsidP="0052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</w:p>
        </w:tc>
      </w:tr>
    </w:tbl>
    <w:p w:rsidR="004827FF" w:rsidRPr="00781076" w:rsidRDefault="004827FF" w:rsidP="006E7B37">
      <w:pPr>
        <w:rPr>
          <w:rFonts w:ascii="Times New Roman" w:hAnsi="Times New Roman" w:cs="Times New Roman"/>
          <w:sz w:val="24"/>
          <w:szCs w:val="24"/>
        </w:rPr>
      </w:pPr>
    </w:p>
    <w:p w:rsidR="006E7B37" w:rsidRDefault="006E7B37" w:rsidP="00636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B37" w:rsidRDefault="006E7B37" w:rsidP="00636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E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5E"/>
    <w:rsid w:val="00032A94"/>
    <w:rsid w:val="00072552"/>
    <w:rsid w:val="000B208B"/>
    <w:rsid w:val="000D0208"/>
    <w:rsid w:val="000F73F8"/>
    <w:rsid w:val="00184E91"/>
    <w:rsid w:val="001B1582"/>
    <w:rsid w:val="00253B9B"/>
    <w:rsid w:val="0026464B"/>
    <w:rsid w:val="00291807"/>
    <w:rsid w:val="002A60B2"/>
    <w:rsid w:val="00386E91"/>
    <w:rsid w:val="003E3C2C"/>
    <w:rsid w:val="003F7FA5"/>
    <w:rsid w:val="004217F4"/>
    <w:rsid w:val="00453A1E"/>
    <w:rsid w:val="00455857"/>
    <w:rsid w:val="004827FF"/>
    <w:rsid w:val="004E291F"/>
    <w:rsid w:val="00514C71"/>
    <w:rsid w:val="00534F80"/>
    <w:rsid w:val="005445EE"/>
    <w:rsid w:val="00576E84"/>
    <w:rsid w:val="00591540"/>
    <w:rsid w:val="005A2E75"/>
    <w:rsid w:val="005C7B43"/>
    <w:rsid w:val="005D32FC"/>
    <w:rsid w:val="00623F24"/>
    <w:rsid w:val="00634F1D"/>
    <w:rsid w:val="00636555"/>
    <w:rsid w:val="0064603C"/>
    <w:rsid w:val="00675CA6"/>
    <w:rsid w:val="00692422"/>
    <w:rsid w:val="006A3BBD"/>
    <w:rsid w:val="006A7542"/>
    <w:rsid w:val="006E0EC4"/>
    <w:rsid w:val="006E7B37"/>
    <w:rsid w:val="00781076"/>
    <w:rsid w:val="007E5E77"/>
    <w:rsid w:val="00817590"/>
    <w:rsid w:val="00817F46"/>
    <w:rsid w:val="008761B2"/>
    <w:rsid w:val="008A28D3"/>
    <w:rsid w:val="008B1722"/>
    <w:rsid w:val="008E1DCF"/>
    <w:rsid w:val="008E69DE"/>
    <w:rsid w:val="00903D3D"/>
    <w:rsid w:val="009270A2"/>
    <w:rsid w:val="009311C1"/>
    <w:rsid w:val="009B0321"/>
    <w:rsid w:val="009B327F"/>
    <w:rsid w:val="009D61A9"/>
    <w:rsid w:val="009E358E"/>
    <w:rsid w:val="00AA25F6"/>
    <w:rsid w:val="00AA2BDF"/>
    <w:rsid w:val="00AB644C"/>
    <w:rsid w:val="00AC13CE"/>
    <w:rsid w:val="00B0568C"/>
    <w:rsid w:val="00B32ABE"/>
    <w:rsid w:val="00B874AB"/>
    <w:rsid w:val="00B933AC"/>
    <w:rsid w:val="00BA63D7"/>
    <w:rsid w:val="00C250BB"/>
    <w:rsid w:val="00C724BC"/>
    <w:rsid w:val="00C758E5"/>
    <w:rsid w:val="00CA5B5E"/>
    <w:rsid w:val="00CA7862"/>
    <w:rsid w:val="00CC2856"/>
    <w:rsid w:val="00CD1358"/>
    <w:rsid w:val="00CD4B4E"/>
    <w:rsid w:val="00D52C84"/>
    <w:rsid w:val="00D5548B"/>
    <w:rsid w:val="00D83ECE"/>
    <w:rsid w:val="00DA24E5"/>
    <w:rsid w:val="00DE6041"/>
    <w:rsid w:val="00E14462"/>
    <w:rsid w:val="00E56E12"/>
    <w:rsid w:val="00E8158B"/>
    <w:rsid w:val="00E8599E"/>
    <w:rsid w:val="00E96BE3"/>
    <w:rsid w:val="00E97CCB"/>
    <w:rsid w:val="00EA724B"/>
    <w:rsid w:val="00EC7541"/>
    <w:rsid w:val="00EE7F5F"/>
    <w:rsid w:val="00F21F60"/>
    <w:rsid w:val="00FB36DA"/>
    <w:rsid w:val="00FC7DF6"/>
    <w:rsid w:val="00FE43BC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323</Words>
  <Characters>2694</Characters>
  <Application>Microsoft Office Word</Application>
  <DocSecurity>0</DocSecurity>
  <Lines>168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7</cp:revision>
  <cp:lastPrinted>2024-01-25T08:35:00Z</cp:lastPrinted>
  <dcterms:created xsi:type="dcterms:W3CDTF">2024-01-24T13:53:00Z</dcterms:created>
  <dcterms:modified xsi:type="dcterms:W3CDTF">2024-01-25T10:09:00Z</dcterms:modified>
</cp:coreProperties>
</file>